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9354">
      <w:pPr>
        <w:pStyle w:val="2"/>
        <w:jc w:val="center"/>
      </w:pPr>
      <w:r>
        <w:rPr>
          <w:rFonts w:hint="eastAsia"/>
        </w:rPr>
        <w:t>采购需求</w:t>
      </w:r>
    </w:p>
    <w:p w14:paraId="5FE9E78E"/>
    <w:p w14:paraId="07F88341">
      <w:pPr>
        <w:spacing w:line="312" w:lineRule="auto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15"/>
        <w:gridCol w:w="2648"/>
        <w:gridCol w:w="983"/>
        <w:gridCol w:w="992"/>
        <w:gridCol w:w="1418"/>
      </w:tblGrid>
      <w:tr w14:paraId="2F02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  <w:vAlign w:val="center"/>
          </w:tcPr>
          <w:p w14:paraId="0D14A9B8">
            <w:pPr>
              <w:pStyle w:val="3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序号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CBFBD26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货品名称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2C85BAF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规格及技术参数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B720C3C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C3476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数量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20804">
            <w:pPr>
              <w:pStyle w:val="3"/>
              <w:jc w:val="center"/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总金额</w:t>
            </w:r>
          </w:p>
          <w:p w14:paraId="7F1A4CD4"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（元）</w:t>
            </w:r>
          </w:p>
        </w:tc>
      </w:tr>
      <w:tr w14:paraId="5F49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07CBC4F1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F4F04CE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</w:rPr>
              <w:t>幼蚊采集勺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9FB6CB2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</w:rPr>
              <w:t>用于幼蚊捕捉采集，高精硬度亚克力材质，500ml标准水勺，带滤水口，不锈钢接口，安装方便，坚韧牢固，伸缩式铝合金网杆。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D85DC2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AB44E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E04F57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bookmarkStart w:id="0" w:name="_GoBack"/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14211</w:t>
            </w:r>
            <w:bookmarkEnd w:id="0"/>
          </w:p>
        </w:tc>
      </w:tr>
      <w:tr w14:paraId="505D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12FDC69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C0D6BA7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杀蟑胶饵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3B4BD25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饵剂，有效成分及其含量为吡虫啉2.15%；创新微胶囊引诱技术，强效提升引诱性、适口性；针筒/软管设计，深入缝隙，可多点密集精准施药；添加苦味剂，防治儿童误食；12g/管（筒）/盒；质量保证期24个月，成交供应商产品从到货日期算，距质量保证期不得少于16个月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52B453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77884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382728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F20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2F02A7E1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5F7AD83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杀虫气雾剂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3873983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气雾剂，有效成分及其含量为四氯苯菊酯3.9%；创新吸附技术，快速起效，24小时有效；36ml/瓶/盒；质量保证期24个月，成交供应商产品从到货日期算，距质量保证期不得少于16个月。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8B65B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EE052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739F13D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594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505F4AAC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1766041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驱蚊气雾剂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6AF5CFE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气雾剂，有效成分及其含量为避蚊胺10%；100ml/瓶/盒；微米级雾化，均匀成膜；7小时有效驱蚊；专研配方，肤感轻爽不粘腻；一体化瓶身设计，安全锁扣，避免误喷，不漏液，倒喷设计，360度无死角防护；0香精添加；质量保证期24个月，成交供应商产品从到货日期算，距质量保证期不得少于16个月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B157F6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223A7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387660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ACE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663BC3EE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D8449F4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杀蚁胶盒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549AEC06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饵盒，有效成分及其含量为吡虫啉0.03%；创新“飞碟”饵盒，一键按压激活，免接触药剂；底部透明窗方便观察使用情况；添加苦味剂，防止儿童误食；专业引诱技术，利用蚂蚁喂食和反哺的习性传播，连环传毒，团灭蚁巢;HVL保湿技术，持效灭蚁6个月；2个装/盒；质量保证期24个月，成交供应商产品从到货日期算，距质量保证期不得少于16个月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A0934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69F7E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30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63B708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C83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3B9B1991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8DC0C80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杀蟑饵盒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7F2788E2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饵剂；有效成分及其含量为茚虫威0.5%；特研添加香甜奶油成分与诱食剂；高活性杀虫成分，传毒更快；药效持久，长效灭蟑3个月；防开启设计，防止误食；无异味不刺激，无家居环境污染；2.2g*4枚/盒；质量保证期36个月，成交供应商产品从到货日期算，距质量保证期不得少于26个月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E353F8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EE884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50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6D44178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4AA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570D10DA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BCE244F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杀蚁胶饵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5BCFB332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饵剂，有效成分及其含量为吡虫啉0.03%；可杀灭所有嗜甜和蛋白质的蚂蚁种类；特有复合引诱配方，吸引取食，连环杀蚁；HVL保湿技术，可从环境中不断获取水分，使胶饵能维持时间长达6个月的保湿状态，有利于蚂蚁取食胶饵；添加苦味剂，防止儿童误食；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35AF9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9D5E3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2D3732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A6E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13324EBE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8995569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溴氰菊酯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E129568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可湿性粉剂，有效成分及其含量味溴氰菊酯2.5%；50g/袋；保质期24个月，成交供应商产品从到货日期算，距质量保证期不得少于16个月。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FE3E05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31A27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4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6AC3FA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87C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60CA72F1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2A98BAB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呋虫胺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D5FF4B0">
            <w:pPr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可溶液剂，有效成分及其含量为呋虫胺0.5%；新型泡沫杀虫喷剂，泡沫喷雾两种形态，速杀防护双效合一；对虫喷射3.5分钟窒息中毒，爬过中毒，长效防护30天，可杀蟑螂、跳蚤、臭虫、蝇、蚂蚁等多种害虫；无需兑水，直接使用；无色无味，不刺激；660ml/瓶；质量保证期24个月，成交供应商产品从到货日期算，距质量保证期不得少于16个月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53AEE68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91040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20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 w14:paraId="18C99594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</w:tbl>
    <w:p w14:paraId="70AB13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857CD"/>
    <w:rsid w:val="002E2B80"/>
    <w:rsid w:val="007B0CA4"/>
    <w:rsid w:val="00906269"/>
    <w:rsid w:val="00A26944"/>
    <w:rsid w:val="00F26C89"/>
    <w:rsid w:val="079D56A6"/>
    <w:rsid w:val="20117F78"/>
    <w:rsid w:val="2A5165FB"/>
    <w:rsid w:val="2B6C1178"/>
    <w:rsid w:val="46695ED1"/>
    <w:rsid w:val="4AD06129"/>
    <w:rsid w:val="69E857CD"/>
    <w:rsid w:val="70E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font2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1083</Words>
  <Characters>1175</Characters>
  <Lines>4</Lines>
  <Paragraphs>1</Paragraphs>
  <TotalTime>0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2025-05-14T08:16:00Z</dcterms:created>
  <dc:creator>灿</dc:creator>
  <cp:lastModifiedBy>辉</cp:lastModifiedBy>
  <dcterms:modified xsi:type="dcterms:W3CDTF">2025-09-26T05:40:03Z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AE26C0FA0FE2413882AF72BD79CE4173_13</vt:lpwstr>
  </property>
  <property fmtid="{D5CDD505-2E9C-101B-9397-08002B2CF9AE}" pid="4" name="KSOTemplateDocerSaveRecord">
    <vt:lpwstr>eyJoZGlkIjoiMGVlYWY0MWQ3N2NhYWRmMzllNjY1YTRjZDk4ZDZhYzciLCJ1c2VySWQiOiIyNzU5OTI1MzEifQ==</vt:lpwstr>
  </property>
</Properties>
</file>